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F6" w:rsidRDefault="00542474" w:rsidP="008A6EC6">
      <w:pPr>
        <w:jc w:val="center"/>
        <w:rPr>
          <w:rFonts w:ascii="Times New Roman" w:hAnsi="Times New Roman" w:cs="Times New Roman"/>
          <w:b/>
          <w:sz w:val="28"/>
        </w:rPr>
      </w:pPr>
      <w:r w:rsidRPr="00542474">
        <w:rPr>
          <w:rFonts w:ascii="Times New Roman" w:hAnsi="Times New Roman" w:cs="Times New Roman"/>
          <w:b/>
          <w:sz w:val="28"/>
        </w:rPr>
        <w:t>Прием задолжников Кафедра СиУК</w:t>
      </w: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458"/>
        <w:gridCol w:w="3229"/>
        <w:gridCol w:w="5535"/>
        <w:gridCol w:w="1776"/>
        <w:gridCol w:w="1636"/>
        <w:gridCol w:w="1549"/>
        <w:gridCol w:w="2119"/>
      </w:tblGrid>
      <w:tr w:rsidR="00C24569" w:rsidRPr="006A4BF6" w:rsidTr="00BD3749">
        <w:tc>
          <w:tcPr>
            <w:tcW w:w="458" w:type="dxa"/>
            <w:vAlign w:val="center"/>
          </w:tcPr>
          <w:p w:rsidR="006A4BF6" w:rsidRPr="006A4BF6" w:rsidRDefault="006A4BF6" w:rsidP="0007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  <w:vAlign w:val="center"/>
          </w:tcPr>
          <w:p w:rsidR="006A4BF6" w:rsidRPr="006A4BF6" w:rsidRDefault="006A4BF6" w:rsidP="0007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b/>
                <w:sz w:val="24"/>
                <w:szCs w:val="24"/>
              </w:rPr>
              <w:t>ФИО,</w:t>
            </w:r>
          </w:p>
          <w:p w:rsidR="006A4BF6" w:rsidRPr="006A4BF6" w:rsidRDefault="006A4BF6" w:rsidP="0007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преподавателя</w:t>
            </w:r>
          </w:p>
        </w:tc>
        <w:tc>
          <w:tcPr>
            <w:tcW w:w="5535" w:type="dxa"/>
            <w:vAlign w:val="center"/>
          </w:tcPr>
          <w:p w:rsidR="006A4BF6" w:rsidRPr="006A4BF6" w:rsidRDefault="006A4BF6" w:rsidP="0007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76" w:type="dxa"/>
            <w:vAlign w:val="center"/>
          </w:tcPr>
          <w:p w:rsidR="006A4BF6" w:rsidRPr="006A4BF6" w:rsidRDefault="006A4BF6" w:rsidP="0007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36" w:type="dxa"/>
            <w:vAlign w:val="center"/>
          </w:tcPr>
          <w:p w:rsidR="006A4BF6" w:rsidRPr="006A4BF6" w:rsidRDefault="006A4BF6" w:rsidP="0007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49" w:type="dxa"/>
            <w:vAlign w:val="center"/>
          </w:tcPr>
          <w:p w:rsidR="006A4BF6" w:rsidRPr="006A4BF6" w:rsidRDefault="006A4BF6" w:rsidP="0007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19" w:type="dxa"/>
            <w:vAlign w:val="center"/>
          </w:tcPr>
          <w:p w:rsidR="006A4BF6" w:rsidRPr="006A4BF6" w:rsidRDefault="006A4BF6" w:rsidP="0007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EB24B9" w:rsidRPr="006A4BF6" w:rsidTr="00BD3749">
        <w:trPr>
          <w:trHeight w:val="240"/>
        </w:trPr>
        <w:tc>
          <w:tcPr>
            <w:tcW w:w="458" w:type="dxa"/>
            <w:vMerge w:val="restart"/>
            <w:vAlign w:val="center"/>
          </w:tcPr>
          <w:p w:rsidR="00EB24B9" w:rsidRPr="006A4BF6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vMerge w:val="restart"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Белоброва С.А.</w:t>
            </w:r>
          </w:p>
          <w:p w:rsidR="00EB24B9" w:rsidRPr="006A4BF6" w:rsidRDefault="00EB24B9" w:rsidP="00C2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535" w:type="dxa"/>
            <w:vAlign w:val="center"/>
          </w:tcPr>
          <w:p w:rsidR="00EB24B9" w:rsidRPr="006A4BF6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9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1776" w:type="dxa"/>
            <w:vMerge w:val="restart"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УК-241</w:t>
            </w:r>
          </w:p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ММС-251</w:t>
            </w:r>
          </w:p>
          <w:p w:rsidR="00EB24B9" w:rsidRPr="006A4BF6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МУК-251</w:t>
            </w:r>
          </w:p>
        </w:tc>
        <w:tc>
          <w:tcPr>
            <w:tcW w:w="1636" w:type="dxa"/>
            <w:vMerge w:val="restart"/>
            <w:vAlign w:val="center"/>
          </w:tcPr>
          <w:p w:rsidR="00EB24B9" w:rsidRPr="006A4BF6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49" w:type="dxa"/>
            <w:vMerge w:val="restart"/>
            <w:vAlign w:val="center"/>
          </w:tcPr>
          <w:p w:rsidR="00EB24B9" w:rsidRPr="006A4BF6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74514E">
              <w:rPr>
                <w:rFonts w:ascii="Times New Roman" w:hAnsi="Times New Roman" w:cs="Times New Roman"/>
                <w:sz w:val="24"/>
                <w:szCs w:val="24"/>
              </w:rPr>
              <w:t>-11:45</w:t>
            </w:r>
          </w:p>
        </w:tc>
        <w:tc>
          <w:tcPr>
            <w:tcW w:w="2119" w:type="dxa"/>
            <w:vMerge w:val="restart"/>
            <w:vAlign w:val="center"/>
          </w:tcPr>
          <w:p w:rsidR="00EB24B9" w:rsidRPr="006A4BF6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9">
              <w:rPr>
                <w:rFonts w:ascii="Times New Roman" w:hAnsi="Times New Roman" w:cs="Times New Roman"/>
                <w:sz w:val="24"/>
                <w:szCs w:val="24"/>
              </w:rPr>
              <w:t xml:space="preserve">УК4 </w:t>
            </w:r>
            <w:r w:rsidR="0074514E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EB24B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EB24B9" w:rsidRPr="006A4BF6" w:rsidTr="00BD3749">
        <w:trPr>
          <w:trHeight w:val="210"/>
        </w:trPr>
        <w:tc>
          <w:tcPr>
            <w:tcW w:w="458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EB24B9" w:rsidRPr="006A4BF6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9">
              <w:rPr>
                <w:rFonts w:ascii="Times New Roman" w:hAnsi="Times New Roman" w:cs="Times New Roman"/>
                <w:sz w:val="24"/>
                <w:szCs w:val="24"/>
              </w:rPr>
              <w:t>Разработка и аудит современных систем менеджмента</w:t>
            </w:r>
          </w:p>
        </w:tc>
        <w:tc>
          <w:tcPr>
            <w:tcW w:w="1776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EB24B9" w:rsidRP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B9" w:rsidRPr="006A4BF6" w:rsidTr="00BD3749">
        <w:trPr>
          <w:trHeight w:val="165"/>
        </w:trPr>
        <w:tc>
          <w:tcPr>
            <w:tcW w:w="458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EB24B9" w:rsidRPr="006A4BF6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и изменениями</w:t>
            </w:r>
          </w:p>
        </w:tc>
        <w:tc>
          <w:tcPr>
            <w:tcW w:w="1776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EB24B9" w:rsidRP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B9" w:rsidRPr="006A4BF6" w:rsidTr="00BD3749">
        <w:trPr>
          <w:trHeight w:val="180"/>
        </w:trPr>
        <w:tc>
          <w:tcPr>
            <w:tcW w:w="458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EB24B9" w:rsidRPr="006A4BF6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9">
              <w:rPr>
                <w:rFonts w:ascii="Times New Roman" w:hAnsi="Times New Roman" w:cs="Times New Roman"/>
                <w:sz w:val="24"/>
                <w:szCs w:val="24"/>
              </w:rPr>
              <w:t>Бизнес планирование</w:t>
            </w:r>
          </w:p>
        </w:tc>
        <w:tc>
          <w:tcPr>
            <w:tcW w:w="1776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EB24B9" w:rsidRPr="00EB24B9" w:rsidRDefault="00EB24B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74" w:rsidRPr="006A4BF6" w:rsidTr="00BD3749">
        <w:tc>
          <w:tcPr>
            <w:tcW w:w="16302" w:type="dxa"/>
            <w:gridSpan w:val="7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C24569" w:rsidRPr="006A4BF6" w:rsidTr="00BD3749">
        <w:tc>
          <w:tcPr>
            <w:tcW w:w="458" w:type="dxa"/>
            <w:vAlign w:val="center"/>
          </w:tcPr>
          <w:p w:rsidR="006A4BF6" w:rsidRPr="006A4BF6" w:rsidRDefault="00C2456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vAlign w:val="center"/>
          </w:tcPr>
          <w:p w:rsidR="006A4BF6" w:rsidRDefault="00C2456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C24569" w:rsidRPr="006A4BF6" w:rsidRDefault="00C2456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5535" w:type="dxa"/>
            <w:vAlign w:val="center"/>
          </w:tcPr>
          <w:p w:rsidR="006A4BF6" w:rsidRPr="006A4BF6" w:rsidRDefault="0074514E" w:rsidP="00EB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4E">
              <w:rPr>
                <w:rFonts w:ascii="Times New Roman" w:hAnsi="Times New Roman" w:cs="Times New Roman"/>
                <w:sz w:val="24"/>
                <w:szCs w:val="24"/>
              </w:rPr>
              <w:t>Метрология стандартизация и сертификация</w:t>
            </w:r>
          </w:p>
        </w:tc>
        <w:tc>
          <w:tcPr>
            <w:tcW w:w="1776" w:type="dxa"/>
            <w:vAlign w:val="center"/>
          </w:tcPr>
          <w:p w:rsidR="006A4BF6" w:rsidRPr="006A4BF6" w:rsidRDefault="0074514E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4E">
              <w:rPr>
                <w:rFonts w:ascii="Times New Roman" w:hAnsi="Times New Roman" w:cs="Times New Roman"/>
                <w:sz w:val="24"/>
                <w:szCs w:val="24"/>
              </w:rPr>
              <w:t>гр. др. институтов</w:t>
            </w:r>
          </w:p>
        </w:tc>
        <w:tc>
          <w:tcPr>
            <w:tcW w:w="1636" w:type="dxa"/>
            <w:vAlign w:val="center"/>
          </w:tcPr>
          <w:p w:rsidR="006A4BF6" w:rsidRPr="006A4BF6" w:rsidRDefault="0074514E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49" w:type="dxa"/>
            <w:vAlign w:val="center"/>
          </w:tcPr>
          <w:p w:rsidR="006A4BF6" w:rsidRPr="006A4BF6" w:rsidRDefault="0074514E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4E">
              <w:rPr>
                <w:rFonts w:ascii="Times New Roman" w:hAnsi="Times New Roman" w:cs="Times New Roman"/>
                <w:sz w:val="24"/>
                <w:szCs w:val="24"/>
              </w:rPr>
              <w:t>10:00-11:45</w:t>
            </w:r>
          </w:p>
        </w:tc>
        <w:tc>
          <w:tcPr>
            <w:tcW w:w="2119" w:type="dxa"/>
            <w:vAlign w:val="center"/>
          </w:tcPr>
          <w:p w:rsidR="006A4BF6" w:rsidRPr="006A4BF6" w:rsidRDefault="0074514E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УК2 ауд. 218</w:t>
            </w:r>
          </w:p>
        </w:tc>
      </w:tr>
      <w:tr w:rsidR="00CB4574" w:rsidRPr="006A4BF6" w:rsidTr="00BD3749">
        <w:trPr>
          <w:trHeight w:val="70"/>
        </w:trPr>
        <w:tc>
          <w:tcPr>
            <w:tcW w:w="458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6C3DA9" w:rsidRPr="006A4BF6" w:rsidTr="00BD3749">
        <w:trPr>
          <w:trHeight w:val="326"/>
        </w:trPr>
        <w:tc>
          <w:tcPr>
            <w:tcW w:w="458" w:type="dxa"/>
            <w:vMerge w:val="restart"/>
            <w:vAlign w:val="center"/>
          </w:tcPr>
          <w:p w:rsidR="006C3DA9" w:rsidRPr="006A4BF6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vMerge w:val="restart"/>
            <w:vAlign w:val="center"/>
          </w:tcPr>
          <w:p w:rsidR="00DB086C" w:rsidRDefault="00DB086C" w:rsidP="00D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С.М.</w:t>
            </w:r>
          </w:p>
          <w:p w:rsidR="006C3DA9" w:rsidRPr="006A4BF6" w:rsidRDefault="00DB086C" w:rsidP="00D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  <w:bookmarkStart w:id="0" w:name="_GoBack"/>
            <w:bookmarkEnd w:id="0"/>
          </w:p>
        </w:tc>
        <w:tc>
          <w:tcPr>
            <w:tcW w:w="5535" w:type="dxa"/>
            <w:vAlign w:val="center"/>
          </w:tcPr>
          <w:p w:rsidR="006C3DA9" w:rsidRPr="006A4BF6" w:rsidRDefault="006C3DA9" w:rsidP="00C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776" w:type="dxa"/>
            <w:vMerge w:val="restart"/>
            <w:vAlign w:val="center"/>
          </w:tcPr>
          <w:p w:rsidR="006C3DA9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МУК-241</w:t>
            </w:r>
          </w:p>
          <w:p w:rsidR="006C3DA9" w:rsidRPr="006A4BF6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др. институтов</w:t>
            </w:r>
          </w:p>
        </w:tc>
        <w:tc>
          <w:tcPr>
            <w:tcW w:w="1636" w:type="dxa"/>
            <w:vMerge w:val="restart"/>
            <w:vAlign w:val="center"/>
          </w:tcPr>
          <w:p w:rsidR="006C3DA9" w:rsidRPr="006A4BF6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49" w:type="dxa"/>
            <w:vMerge w:val="restart"/>
            <w:vAlign w:val="center"/>
          </w:tcPr>
          <w:p w:rsidR="006C3DA9" w:rsidRPr="006A4BF6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13:20-14:20</w:t>
            </w:r>
          </w:p>
        </w:tc>
        <w:tc>
          <w:tcPr>
            <w:tcW w:w="2119" w:type="dxa"/>
            <w:vMerge w:val="restart"/>
            <w:vAlign w:val="center"/>
          </w:tcPr>
          <w:p w:rsidR="006C3DA9" w:rsidRPr="006A4BF6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УК3 ауд. 513</w:t>
            </w:r>
          </w:p>
        </w:tc>
      </w:tr>
      <w:tr w:rsidR="006C3DA9" w:rsidRPr="006A4BF6" w:rsidTr="00BD3749">
        <w:trPr>
          <w:trHeight w:val="261"/>
        </w:trPr>
        <w:tc>
          <w:tcPr>
            <w:tcW w:w="458" w:type="dxa"/>
            <w:vMerge/>
            <w:vAlign w:val="center"/>
          </w:tcPr>
          <w:p w:rsidR="006C3DA9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6C3DA9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6C3DA9" w:rsidRDefault="006C3DA9" w:rsidP="00C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A9">
              <w:rPr>
                <w:rFonts w:ascii="Times New Roman" w:hAnsi="Times New Roman" w:cs="Times New Roman"/>
                <w:sz w:val="24"/>
                <w:szCs w:val="24"/>
              </w:rPr>
              <w:t>Метрология стандартизация и сертификация</w:t>
            </w:r>
          </w:p>
        </w:tc>
        <w:tc>
          <w:tcPr>
            <w:tcW w:w="1776" w:type="dxa"/>
            <w:vMerge/>
            <w:vAlign w:val="center"/>
          </w:tcPr>
          <w:p w:rsidR="006C3DA9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6C3DA9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C3DA9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6C3DA9" w:rsidRDefault="006C3DA9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74" w:rsidRPr="006A4BF6" w:rsidTr="00BD3749">
        <w:tc>
          <w:tcPr>
            <w:tcW w:w="458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CB4574" w:rsidRPr="00CB4574" w:rsidRDefault="00CB4574" w:rsidP="00CB4574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CB4574" w:rsidRPr="006A4BF6" w:rsidTr="00BD3749">
        <w:trPr>
          <w:trHeight w:val="210"/>
        </w:trPr>
        <w:tc>
          <w:tcPr>
            <w:tcW w:w="458" w:type="dxa"/>
            <w:vMerge w:val="restart"/>
            <w:vAlign w:val="center"/>
          </w:tcPr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9" w:type="dxa"/>
            <w:vMerge w:val="restart"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Луценко О.В. </w:t>
            </w:r>
          </w:p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к.т.н., доцент</w:t>
            </w:r>
          </w:p>
        </w:tc>
        <w:tc>
          <w:tcPr>
            <w:tcW w:w="5535" w:type="dxa"/>
            <w:vAlign w:val="center"/>
          </w:tcPr>
          <w:p w:rsidR="00CB4574" w:rsidRPr="006A4BF6" w:rsidRDefault="00CB4574" w:rsidP="00C2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4">
              <w:rPr>
                <w:rFonts w:ascii="Times New Roman" w:hAnsi="Times New Roman" w:cs="Times New Roman"/>
                <w:sz w:val="24"/>
                <w:szCs w:val="24"/>
              </w:rPr>
              <w:t>Квалиметрия</w:t>
            </w:r>
          </w:p>
        </w:tc>
        <w:tc>
          <w:tcPr>
            <w:tcW w:w="1776" w:type="dxa"/>
            <w:vMerge w:val="restart"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СТ-221, </w:t>
            </w:r>
          </w:p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ММС-241</w:t>
            </w:r>
          </w:p>
        </w:tc>
        <w:tc>
          <w:tcPr>
            <w:tcW w:w="1636" w:type="dxa"/>
            <w:vMerge w:val="restart"/>
            <w:vAlign w:val="center"/>
          </w:tcPr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49" w:type="dxa"/>
            <w:vMerge w:val="restart"/>
            <w:vAlign w:val="center"/>
          </w:tcPr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16:05-17:40</w:t>
            </w:r>
          </w:p>
        </w:tc>
        <w:tc>
          <w:tcPr>
            <w:tcW w:w="2119" w:type="dxa"/>
            <w:vMerge w:val="restart"/>
            <w:vAlign w:val="center"/>
          </w:tcPr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УК3 </w:t>
            </w:r>
            <w:r w:rsidR="0074514E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CB4574" w:rsidRPr="006A4BF6" w:rsidTr="00BD3749">
        <w:trPr>
          <w:trHeight w:val="135"/>
        </w:trPr>
        <w:tc>
          <w:tcPr>
            <w:tcW w:w="458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CB4574" w:rsidRPr="006A4BF6" w:rsidRDefault="00CB4574" w:rsidP="00C2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4">
              <w:rPr>
                <w:rFonts w:ascii="Times New Roman" w:hAnsi="Times New Roman" w:cs="Times New Roman"/>
                <w:sz w:val="24"/>
                <w:szCs w:val="24"/>
              </w:rPr>
              <w:t>Метрологическое обеспечение жизненного цикла продукции</w:t>
            </w:r>
          </w:p>
        </w:tc>
        <w:tc>
          <w:tcPr>
            <w:tcW w:w="1776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74" w:rsidRPr="006A4BF6" w:rsidTr="00BD3749">
        <w:trPr>
          <w:trHeight w:val="180"/>
        </w:trPr>
        <w:tc>
          <w:tcPr>
            <w:tcW w:w="458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CB4574" w:rsidRPr="006A4BF6" w:rsidRDefault="00CB4574" w:rsidP="00C2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4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эксперимента</w:t>
            </w:r>
          </w:p>
        </w:tc>
        <w:tc>
          <w:tcPr>
            <w:tcW w:w="1776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74" w:rsidRPr="006A4BF6" w:rsidTr="00BD3749">
        <w:trPr>
          <w:trHeight w:val="70"/>
        </w:trPr>
        <w:tc>
          <w:tcPr>
            <w:tcW w:w="16302" w:type="dxa"/>
            <w:gridSpan w:val="7"/>
            <w:vAlign w:val="center"/>
          </w:tcPr>
          <w:p w:rsidR="00CB4574" w:rsidRPr="00CB4574" w:rsidRDefault="00CB4574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CB4574" w:rsidRPr="006A4BF6" w:rsidTr="00BD3749">
        <w:trPr>
          <w:trHeight w:val="225"/>
        </w:trPr>
        <w:tc>
          <w:tcPr>
            <w:tcW w:w="458" w:type="dxa"/>
            <w:vMerge w:val="restart"/>
            <w:vAlign w:val="center"/>
          </w:tcPr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  <w:vMerge w:val="restart"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Поспелова Е.А., </w:t>
            </w:r>
          </w:p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к.т.н., доцент</w:t>
            </w:r>
          </w:p>
        </w:tc>
        <w:tc>
          <w:tcPr>
            <w:tcW w:w="5535" w:type="dxa"/>
            <w:vAlign w:val="center"/>
          </w:tcPr>
          <w:p w:rsidR="00CB4574" w:rsidRPr="006A4BF6" w:rsidRDefault="00CB4574" w:rsidP="00F7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4">
              <w:rPr>
                <w:rFonts w:ascii="Times New Roman" w:hAnsi="Times New Roman" w:cs="Times New Roman"/>
                <w:sz w:val="24"/>
                <w:szCs w:val="24"/>
              </w:rPr>
              <w:t>Технология и организация производства продукции и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76" w:type="dxa"/>
            <w:vMerge w:val="restart"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УК-241</w:t>
            </w:r>
          </w:p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УК-231</w:t>
            </w:r>
          </w:p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УК-232</w:t>
            </w:r>
          </w:p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МУК-251</w:t>
            </w:r>
          </w:p>
        </w:tc>
        <w:tc>
          <w:tcPr>
            <w:tcW w:w="1636" w:type="dxa"/>
            <w:vMerge w:val="restart"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49" w:type="dxa"/>
            <w:vMerge w:val="restart"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11:35-12:35</w:t>
            </w:r>
          </w:p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13:20-14:20</w:t>
            </w:r>
          </w:p>
        </w:tc>
        <w:tc>
          <w:tcPr>
            <w:tcW w:w="2119" w:type="dxa"/>
            <w:vMerge w:val="restart"/>
            <w:vAlign w:val="center"/>
          </w:tcPr>
          <w:p w:rsidR="00CB4574" w:rsidRPr="006A4BF6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 ауд.014</w:t>
            </w:r>
          </w:p>
        </w:tc>
      </w:tr>
      <w:tr w:rsidR="00CB4574" w:rsidRPr="006A4BF6" w:rsidTr="00BD3749">
        <w:trPr>
          <w:trHeight w:val="180"/>
        </w:trPr>
        <w:tc>
          <w:tcPr>
            <w:tcW w:w="458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CB4574" w:rsidRPr="006A4BF6" w:rsidRDefault="00CB4574" w:rsidP="00F7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4">
              <w:rPr>
                <w:rFonts w:ascii="Times New Roman" w:hAnsi="Times New Roman" w:cs="Times New Roman"/>
                <w:sz w:val="24"/>
                <w:szCs w:val="24"/>
              </w:rPr>
              <w:t>Основы технического регулирования</w:t>
            </w:r>
          </w:p>
        </w:tc>
        <w:tc>
          <w:tcPr>
            <w:tcW w:w="1776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74" w:rsidRPr="006A4BF6" w:rsidTr="00BD3749">
        <w:trPr>
          <w:trHeight w:val="255"/>
        </w:trPr>
        <w:tc>
          <w:tcPr>
            <w:tcW w:w="458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CB4574" w:rsidRPr="006A4BF6" w:rsidRDefault="00CB4574" w:rsidP="00F7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4">
              <w:rPr>
                <w:rFonts w:ascii="Times New Roman" w:hAnsi="Times New Roman" w:cs="Times New Roman"/>
                <w:sz w:val="24"/>
                <w:szCs w:val="24"/>
              </w:rPr>
              <w:t>Методы подтверждения соответствия</w:t>
            </w:r>
          </w:p>
        </w:tc>
        <w:tc>
          <w:tcPr>
            <w:tcW w:w="1776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74" w:rsidRPr="006A4BF6" w:rsidTr="00BD3749">
        <w:trPr>
          <w:trHeight w:val="284"/>
        </w:trPr>
        <w:tc>
          <w:tcPr>
            <w:tcW w:w="458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CB4574" w:rsidRPr="006A4BF6" w:rsidRDefault="00CB4574" w:rsidP="00F7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4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в области профессиональной деятельности</w:t>
            </w:r>
          </w:p>
        </w:tc>
        <w:tc>
          <w:tcPr>
            <w:tcW w:w="1776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CB4574" w:rsidRDefault="00CB4574" w:rsidP="0007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DB" w:rsidRPr="006A4BF6" w:rsidTr="00BD3749">
        <w:trPr>
          <w:trHeight w:val="89"/>
        </w:trPr>
        <w:tc>
          <w:tcPr>
            <w:tcW w:w="16302" w:type="dxa"/>
            <w:gridSpan w:val="7"/>
            <w:vAlign w:val="center"/>
          </w:tcPr>
          <w:p w:rsidR="005D16DB" w:rsidRPr="005D16DB" w:rsidRDefault="005D16DB" w:rsidP="0007506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8E7861" w:rsidRPr="006A4BF6" w:rsidTr="00BD3749">
        <w:trPr>
          <w:trHeight w:val="195"/>
        </w:trPr>
        <w:tc>
          <w:tcPr>
            <w:tcW w:w="458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9" w:type="dxa"/>
            <w:vMerge w:val="restart"/>
            <w:vAlign w:val="center"/>
          </w:tcPr>
          <w:p w:rsidR="008E7861" w:rsidRPr="00C24569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Пучка О.В.</w:t>
            </w:r>
          </w:p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69"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hAnsi="Times New Roman" w:cs="Times New Roman"/>
                <w:sz w:val="24"/>
                <w:szCs w:val="24"/>
              </w:rPr>
              <w:t>Метрология стандартизация и сертификация</w:t>
            </w:r>
          </w:p>
        </w:tc>
        <w:tc>
          <w:tcPr>
            <w:tcW w:w="1776" w:type="dxa"/>
            <w:vMerge w:val="restart"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УК-241</w:t>
            </w:r>
          </w:p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ММС-241</w:t>
            </w:r>
          </w:p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МУК-241</w:t>
            </w:r>
          </w:p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др. институтов</w:t>
            </w:r>
          </w:p>
        </w:tc>
        <w:tc>
          <w:tcPr>
            <w:tcW w:w="1636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49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14:20-15:55</w:t>
            </w:r>
          </w:p>
        </w:tc>
        <w:tc>
          <w:tcPr>
            <w:tcW w:w="2119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УК3 ауд. 412</w:t>
            </w:r>
          </w:p>
        </w:tc>
      </w:tr>
      <w:tr w:rsidR="008E7861" w:rsidRPr="006A4BF6" w:rsidTr="00BD3749">
        <w:trPr>
          <w:trHeight w:val="126"/>
        </w:trPr>
        <w:tc>
          <w:tcPr>
            <w:tcW w:w="458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качества</w:t>
            </w:r>
          </w:p>
        </w:tc>
        <w:tc>
          <w:tcPr>
            <w:tcW w:w="177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rPr>
          <w:trHeight w:val="135"/>
        </w:trPr>
        <w:tc>
          <w:tcPr>
            <w:tcW w:w="458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Метрологическая экспертиза технических проектов</w:t>
            </w:r>
          </w:p>
        </w:tc>
        <w:tc>
          <w:tcPr>
            <w:tcW w:w="177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rPr>
          <w:trHeight w:val="126"/>
        </w:trPr>
        <w:tc>
          <w:tcPr>
            <w:tcW w:w="458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аттестация методик выполнения измерений</w:t>
            </w:r>
          </w:p>
        </w:tc>
        <w:tc>
          <w:tcPr>
            <w:tcW w:w="177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rPr>
          <w:trHeight w:val="165"/>
        </w:trPr>
        <w:tc>
          <w:tcPr>
            <w:tcW w:w="458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Метрологическое обеспечение производства и эксплуатации технических объектов</w:t>
            </w:r>
          </w:p>
        </w:tc>
        <w:tc>
          <w:tcPr>
            <w:tcW w:w="177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c>
          <w:tcPr>
            <w:tcW w:w="16302" w:type="dxa"/>
            <w:gridSpan w:val="7"/>
            <w:vAlign w:val="center"/>
          </w:tcPr>
          <w:p w:rsidR="008E7861" w:rsidRPr="005D16DB" w:rsidRDefault="008E7861" w:rsidP="008E7861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8E7861" w:rsidRPr="006A4BF6" w:rsidTr="004F6BB1">
        <w:trPr>
          <w:trHeight w:val="281"/>
        </w:trPr>
        <w:tc>
          <w:tcPr>
            <w:tcW w:w="458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9" w:type="dxa"/>
            <w:vMerge w:val="restart"/>
            <w:vAlign w:val="center"/>
          </w:tcPr>
          <w:p w:rsidR="008E7861" w:rsidRPr="00C24569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С.В.</w:t>
            </w:r>
          </w:p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69">
              <w:rPr>
                <w:rFonts w:ascii="Times New Roman" w:hAnsi="Times New Roman" w:cs="Times New Roman"/>
                <w:sz w:val="24"/>
                <w:szCs w:val="24"/>
              </w:rPr>
              <w:t>к.т.н., доцент</w:t>
            </w: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hAnsi="Times New Roman" w:cs="Times New Roman"/>
                <w:sz w:val="24"/>
                <w:szCs w:val="24"/>
              </w:rPr>
              <w:t>Метрология стандартизация и сертификация</w:t>
            </w:r>
          </w:p>
        </w:tc>
        <w:tc>
          <w:tcPr>
            <w:tcW w:w="1776" w:type="dxa"/>
            <w:vMerge w:val="restart"/>
            <w:vAlign w:val="center"/>
          </w:tcPr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УК-221</w:t>
            </w:r>
          </w:p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СТ-221</w:t>
            </w:r>
          </w:p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УК-232</w:t>
            </w:r>
          </w:p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4E">
              <w:rPr>
                <w:rFonts w:ascii="Times New Roman" w:hAnsi="Times New Roman" w:cs="Times New Roman"/>
                <w:sz w:val="24"/>
                <w:szCs w:val="24"/>
              </w:rPr>
              <w:t>МУК-241</w:t>
            </w:r>
          </w:p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гр. др. институтов</w:t>
            </w:r>
          </w:p>
        </w:tc>
        <w:tc>
          <w:tcPr>
            <w:tcW w:w="1636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1549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16:00-17:40</w:t>
            </w:r>
          </w:p>
        </w:tc>
        <w:tc>
          <w:tcPr>
            <w:tcW w:w="2119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748">
              <w:rPr>
                <w:rFonts w:ascii="Times New Roman" w:hAnsi="Times New Roman" w:cs="Times New Roman"/>
                <w:sz w:val="24"/>
                <w:szCs w:val="24"/>
              </w:rPr>
              <w:t>УК3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1748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E30E20" w:rsidRPr="006A4BF6" w:rsidTr="00BD3749">
        <w:trPr>
          <w:trHeight w:val="126"/>
        </w:trPr>
        <w:tc>
          <w:tcPr>
            <w:tcW w:w="458" w:type="dxa"/>
            <w:vMerge/>
            <w:vAlign w:val="center"/>
          </w:tcPr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E30E20" w:rsidRPr="00C96BF8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</w:t>
            </w:r>
          </w:p>
        </w:tc>
        <w:tc>
          <w:tcPr>
            <w:tcW w:w="1776" w:type="dxa"/>
            <w:vMerge/>
            <w:vAlign w:val="center"/>
          </w:tcPr>
          <w:p w:rsidR="00E30E20" w:rsidRPr="0074514E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E30E20" w:rsidRPr="000E1748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20" w:rsidRPr="006A4BF6" w:rsidTr="00BD3749">
        <w:trPr>
          <w:trHeight w:val="135"/>
        </w:trPr>
        <w:tc>
          <w:tcPr>
            <w:tcW w:w="458" w:type="dxa"/>
            <w:vMerge/>
            <w:vAlign w:val="center"/>
          </w:tcPr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E30E20" w:rsidRPr="00C96BF8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малыми коллективами</w:t>
            </w:r>
          </w:p>
        </w:tc>
        <w:tc>
          <w:tcPr>
            <w:tcW w:w="1776" w:type="dxa"/>
            <w:vMerge/>
            <w:vAlign w:val="center"/>
          </w:tcPr>
          <w:p w:rsidR="00E30E20" w:rsidRPr="0074514E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E30E20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E30E20" w:rsidRPr="000E1748" w:rsidRDefault="00E30E20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rPr>
          <w:trHeight w:val="135"/>
        </w:trPr>
        <w:tc>
          <w:tcPr>
            <w:tcW w:w="458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177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rPr>
          <w:trHeight w:val="405"/>
        </w:trPr>
        <w:tc>
          <w:tcPr>
            <w:tcW w:w="458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с системах качества</w:t>
            </w:r>
          </w:p>
        </w:tc>
        <w:tc>
          <w:tcPr>
            <w:tcW w:w="177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rPr>
          <w:trHeight w:val="105"/>
        </w:trPr>
        <w:tc>
          <w:tcPr>
            <w:tcW w:w="458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C">
              <w:rPr>
                <w:rFonts w:ascii="Times New Roman" w:hAnsi="Times New Roman" w:cs="Times New Roman"/>
                <w:sz w:val="24"/>
                <w:szCs w:val="24"/>
              </w:rPr>
              <w:t>Менеджмент и маркетинг</w:t>
            </w:r>
          </w:p>
        </w:tc>
        <w:tc>
          <w:tcPr>
            <w:tcW w:w="177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c>
          <w:tcPr>
            <w:tcW w:w="16302" w:type="dxa"/>
            <w:gridSpan w:val="7"/>
            <w:vAlign w:val="center"/>
          </w:tcPr>
          <w:p w:rsidR="008E7861" w:rsidRPr="005D16DB" w:rsidRDefault="008E7861" w:rsidP="008E7861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8E7861" w:rsidRPr="006A4BF6" w:rsidTr="00BD3749">
        <w:tc>
          <w:tcPr>
            <w:tcW w:w="458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8E7861" w:rsidRPr="00C24569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Романцов Р.С.</w:t>
            </w:r>
          </w:p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69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535" w:type="dxa"/>
            <w:vAlign w:val="center"/>
          </w:tcPr>
          <w:p w:rsidR="008E7861" w:rsidRPr="006A4BF6" w:rsidRDefault="00CE14CB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B">
              <w:rPr>
                <w:rFonts w:ascii="Times New Roman" w:hAnsi="Times New Roman" w:cs="Times New Roman"/>
                <w:sz w:val="24"/>
                <w:szCs w:val="24"/>
              </w:rPr>
              <w:t>Метрология стандартизация и сертификация</w:t>
            </w:r>
          </w:p>
        </w:tc>
        <w:tc>
          <w:tcPr>
            <w:tcW w:w="1776" w:type="dxa"/>
            <w:vAlign w:val="center"/>
          </w:tcPr>
          <w:p w:rsidR="008E7861" w:rsidRPr="006A4BF6" w:rsidRDefault="00CE14CB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B">
              <w:rPr>
                <w:rFonts w:ascii="Times New Roman" w:hAnsi="Times New Roman" w:cs="Times New Roman"/>
                <w:sz w:val="24"/>
                <w:szCs w:val="24"/>
              </w:rPr>
              <w:t>гр. др. институтов</w:t>
            </w:r>
          </w:p>
        </w:tc>
        <w:tc>
          <w:tcPr>
            <w:tcW w:w="1636" w:type="dxa"/>
            <w:vAlign w:val="center"/>
          </w:tcPr>
          <w:p w:rsidR="008E7861" w:rsidRPr="006A4BF6" w:rsidRDefault="00CE14CB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49" w:type="dxa"/>
            <w:vAlign w:val="center"/>
          </w:tcPr>
          <w:p w:rsidR="008E7861" w:rsidRPr="006A4BF6" w:rsidRDefault="00CE14CB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119" w:type="dxa"/>
            <w:vAlign w:val="center"/>
          </w:tcPr>
          <w:p w:rsidR="008E7861" w:rsidRPr="006A4BF6" w:rsidRDefault="00CE14CB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 ауд. 015</w:t>
            </w:r>
          </w:p>
        </w:tc>
      </w:tr>
      <w:tr w:rsidR="008E7861" w:rsidRPr="006A4BF6" w:rsidTr="00BD3749">
        <w:tc>
          <w:tcPr>
            <w:tcW w:w="16302" w:type="dxa"/>
            <w:gridSpan w:val="7"/>
            <w:vAlign w:val="center"/>
          </w:tcPr>
          <w:p w:rsidR="008E7861" w:rsidRPr="005D16DB" w:rsidRDefault="008E7861" w:rsidP="008E7861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6C3DA9" w:rsidRPr="006A4BF6" w:rsidTr="00BD3749">
        <w:trPr>
          <w:trHeight w:val="510"/>
        </w:trPr>
        <w:tc>
          <w:tcPr>
            <w:tcW w:w="458" w:type="dxa"/>
            <w:vMerge w:val="restart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  <w:vMerge w:val="restart"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sz w:val="24"/>
                <w:szCs w:val="24"/>
              </w:rPr>
              <w:t xml:space="preserve">Санин С.Н., </w:t>
            </w:r>
          </w:p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к.т.н. </w:t>
            </w:r>
            <w:r w:rsidRPr="006A4BF6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5535" w:type="dxa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Взаимозаменяемость и нормирование точности</w:t>
            </w:r>
          </w:p>
        </w:tc>
        <w:tc>
          <w:tcPr>
            <w:tcW w:w="1776" w:type="dxa"/>
            <w:vMerge w:val="restart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sz w:val="24"/>
                <w:szCs w:val="24"/>
              </w:rPr>
              <w:t>СТ-201</w:t>
            </w:r>
          </w:p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sz w:val="24"/>
                <w:szCs w:val="24"/>
              </w:rPr>
              <w:t>ММС-241</w:t>
            </w:r>
          </w:p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F6">
              <w:rPr>
                <w:rFonts w:ascii="Times New Roman" w:hAnsi="Times New Roman" w:cs="Times New Roman"/>
                <w:sz w:val="24"/>
                <w:szCs w:val="24"/>
              </w:rPr>
              <w:t>ММС-251</w:t>
            </w:r>
          </w:p>
        </w:tc>
        <w:tc>
          <w:tcPr>
            <w:tcW w:w="1636" w:type="dxa"/>
            <w:vMerge w:val="restart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49" w:type="dxa"/>
            <w:vMerge w:val="restart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14:20-15:55</w:t>
            </w:r>
          </w:p>
        </w:tc>
        <w:tc>
          <w:tcPr>
            <w:tcW w:w="2119" w:type="dxa"/>
            <w:vMerge w:val="restart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УК4 ауд.420</w:t>
            </w:r>
          </w:p>
        </w:tc>
      </w:tr>
      <w:tr w:rsidR="006C3DA9" w:rsidRPr="006A4BF6" w:rsidTr="00BD3749">
        <w:trPr>
          <w:trHeight w:val="225"/>
        </w:trPr>
        <w:tc>
          <w:tcPr>
            <w:tcW w:w="458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6C3DA9" w:rsidRPr="002F3781" w:rsidRDefault="002F3781" w:rsidP="0033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8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Автоматизация измерений, контроля и испытаний</w:t>
            </w:r>
          </w:p>
        </w:tc>
        <w:tc>
          <w:tcPr>
            <w:tcW w:w="1776" w:type="dxa"/>
            <w:vMerge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DA9" w:rsidRPr="006A4BF6" w:rsidTr="00BD3749">
        <w:trPr>
          <w:trHeight w:val="412"/>
        </w:trPr>
        <w:tc>
          <w:tcPr>
            <w:tcW w:w="458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6C3DA9" w:rsidRPr="006A4BF6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Автоматизированные системы измерений и </w:t>
            </w:r>
          </w:p>
          <w:p w:rsidR="006C3DA9" w:rsidRPr="006A4BF6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776" w:type="dxa"/>
            <w:vMerge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c>
          <w:tcPr>
            <w:tcW w:w="16302" w:type="dxa"/>
            <w:gridSpan w:val="7"/>
            <w:vAlign w:val="center"/>
          </w:tcPr>
          <w:p w:rsidR="008E7861" w:rsidRPr="005D16DB" w:rsidRDefault="008E7861" w:rsidP="008E7861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37030F" w:rsidRPr="006A4BF6" w:rsidTr="00BD3749">
        <w:trPr>
          <w:trHeight w:val="195"/>
        </w:trPr>
        <w:tc>
          <w:tcPr>
            <w:tcW w:w="458" w:type="dxa"/>
            <w:vMerge w:val="restart"/>
            <w:vAlign w:val="center"/>
          </w:tcPr>
          <w:p w:rsidR="0037030F" w:rsidRPr="006A4BF6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9" w:type="dxa"/>
            <w:vMerge w:val="restart"/>
            <w:vAlign w:val="center"/>
          </w:tcPr>
          <w:p w:rsidR="0037030F" w:rsidRP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0F">
              <w:rPr>
                <w:rFonts w:ascii="Times New Roman" w:hAnsi="Times New Roman" w:cs="Times New Roman"/>
                <w:sz w:val="24"/>
                <w:szCs w:val="24"/>
              </w:rPr>
              <w:t>Сергеев С.В.</w:t>
            </w:r>
          </w:p>
          <w:p w:rsidR="0037030F" w:rsidRP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0F">
              <w:rPr>
                <w:rFonts w:ascii="Times New Roman" w:hAnsi="Times New Roman" w:cs="Times New Roman"/>
                <w:sz w:val="24"/>
                <w:szCs w:val="24"/>
              </w:rPr>
              <w:t>к.т.н. доцент</w:t>
            </w:r>
          </w:p>
        </w:tc>
        <w:tc>
          <w:tcPr>
            <w:tcW w:w="5535" w:type="dxa"/>
            <w:vAlign w:val="center"/>
          </w:tcPr>
          <w:p w:rsidR="0037030F" w:rsidRP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Метрология стандартизация и сертификация</w:t>
            </w:r>
          </w:p>
        </w:tc>
        <w:tc>
          <w:tcPr>
            <w:tcW w:w="1776" w:type="dxa"/>
            <w:vMerge w:val="restart"/>
            <w:vAlign w:val="center"/>
          </w:tcPr>
          <w:p w:rsidR="0037030F" w:rsidRP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0F">
              <w:rPr>
                <w:rFonts w:ascii="Times New Roman" w:hAnsi="Times New Roman" w:cs="Times New Roman"/>
                <w:sz w:val="24"/>
                <w:szCs w:val="24"/>
              </w:rPr>
              <w:t>УК-241</w:t>
            </w:r>
          </w:p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УК-231</w:t>
            </w:r>
          </w:p>
          <w:p w:rsidR="0037030F" w:rsidRP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ММС-251</w:t>
            </w:r>
          </w:p>
        </w:tc>
        <w:tc>
          <w:tcPr>
            <w:tcW w:w="1636" w:type="dxa"/>
            <w:vMerge w:val="restart"/>
            <w:vAlign w:val="center"/>
          </w:tcPr>
          <w:p w:rsidR="0037030F" w:rsidRP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0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49" w:type="dxa"/>
            <w:vMerge w:val="restart"/>
            <w:vAlign w:val="center"/>
          </w:tcPr>
          <w:p w:rsidR="0037030F" w:rsidRP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0F">
              <w:rPr>
                <w:rFonts w:ascii="Times New Roman" w:hAnsi="Times New Roman" w:cs="Times New Roman"/>
                <w:sz w:val="24"/>
                <w:szCs w:val="24"/>
              </w:rPr>
              <w:t>10:00-11:45</w:t>
            </w:r>
          </w:p>
        </w:tc>
        <w:tc>
          <w:tcPr>
            <w:tcW w:w="2119" w:type="dxa"/>
            <w:vMerge w:val="restart"/>
            <w:vAlign w:val="center"/>
          </w:tcPr>
          <w:p w:rsidR="0037030F" w:rsidRP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0F">
              <w:rPr>
                <w:rFonts w:ascii="Times New Roman" w:hAnsi="Times New Roman" w:cs="Times New Roman"/>
                <w:sz w:val="24"/>
                <w:szCs w:val="24"/>
              </w:rPr>
              <w:t>УК3 ауд.513</w:t>
            </w:r>
          </w:p>
        </w:tc>
      </w:tr>
      <w:tr w:rsidR="0037030F" w:rsidRPr="006A4BF6" w:rsidTr="00BD3749">
        <w:trPr>
          <w:trHeight w:val="96"/>
        </w:trPr>
        <w:tc>
          <w:tcPr>
            <w:tcW w:w="458" w:type="dxa"/>
            <w:vMerge/>
            <w:vAlign w:val="center"/>
          </w:tcPr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37030F" w:rsidRPr="006A4BF6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0F">
              <w:rPr>
                <w:rFonts w:ascii="Times New Roman" w:hAnsi="Times New Roman" w:cs="Times New Roman"/>
                <w:sz w:val="24"/>
                <w:szCs w:val="24"/>
              </w:rPr>
              <w:t>Физические основы измерений и эталоны</w:t>
            </w:r>
          </w:p>
        </w:tc>
        <w:tc>
          <w:tcPr>
            <w:tcW w:w="1776" w:type="dxa"/>
            <w:vMerge/>
            <w:vAlign w:val="center"/>
          </w:tcPr>
          <w:p w:rsidR="0037030F" w:rsidRPr="006A4BF6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0F" w:rsidRPr="006A4BF6" w:rsidTr="00BD3749">
        <w:trPr>
          <w:trHeight w:val="165"/>
        </w:trPr>
        <w:tc>
          <w:tcPr>
            <w:tcW w:w="458" w:type="dxa"/>
            <w:vMerge/>
            <w:vAlign w:val="center"/>
          </w:tcPr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37030F" w:rsidRP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инженерного образования и творчества</w:t>
            </w:r>
          </w:p>
        </w:tc>
        <w:tc>
          <w:tcPr>
            <w:tcW w:w="1776" w:type="dxa"/>
            <w:vMerge/>
            <w:vAlign w:val="center"/>
          </w:tcPr>
          <w:p w:rsidR="0037030F" w:rsidRPr="006A4BF6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37030F" w:rsidRDefault="0037030F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c>
          <w:tcPr>
            <w:tcW w:w="16302" w:type="dxa"/>
            <w:gridSpan w:val="7"/>
            <w:vAlign w:val="center"/>
          </w:tcPr>
          <w:p w:rsidR="008E7861" w:rsidRPr="005D16DB" w:rsidRDefault="008E7861" w:rsidP="008E7861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6C3DA9" w:rsidRPr="006A4BF6" w:rsidTr="00BD3749">
        <w:trPr>
          <w:trHeight w:val="315"/>
        </w:trPr>
        <w:tc>
          <w:tcPr>
            <w:tcW w:w="458" w:type="dxa"/>
            <w:vMerge w:val="restart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9" w:type="dxa"/>
            <w:vMerge w:val="restart"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Черноситова Е.С.</w:t>
            </w:r>
          </w:p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к.т.н. </w:t>
            </w:r>
            <w:r w:rsidRPr="006A4BF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535" w:type="dxa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производственной деятельности</w:t>
            </w:r>
          </w:p>
        </w:tc>
        <w:tc>
          <w:tcPr>
            <w:tcW w:w="1776" w:type="dxa"/>
            <w:vMerge w:val="restart"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УК-231</w:t>
            </w:r>
          </w:p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УК-232</w:t>
            </w:r>
          </w:p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СТ-221</w:t>
            </w:r>
          </w:p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A9">
              <w:rPr>
                <w:rFonts w:ascii="Times New Roman" w:hAnsi="Times New Roman" w:cs="Times New Roman"/>
                <w:sz w:val="24"/>
                <w:szCs w:val="24"/>
              </w:rPr>
              <w:t>гр. др. институтов</w:t>
            </w:r>
          </w:p>
        </w:tc>
        <w:tc>
          <w:tcPr>
            <w:tcW w:w="1636" w:type="dxa"/>
            <w:vMerge w:val="restart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49" w:type="dxa"/>
            <w:vMerge w:val="restart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A9">
              <w:rPr>
                <w:rFonts w:ascii="Times New Roman" w:hAnsi="Times New Roman" w:cs="Times New Roman"/>
                <w:sz w:val="24"/>
                <w:szCs w:val="24"/>
              </w:rPr>
              <w:t>11:45-13:20</w:t>
            </w:r>
          </w:p>
        </w:tc>
        <w:tc>
          <w:tcPr>
            <w:tcW w:w="2119" w:type="dxa"/>
            <w:vMerge w:val="restart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УК3 ауд. 311</w:t>
            </w:r>
          </w:p>
        </w:tc>
      </w:tr>
      <w:tr w:rsidR="006C3DA9" w:rsidRPr="006A4BF6" w:rsidTr="00BD3749">
        <w:trPr>
          <w:trHeight w:val="330"/>
        </w:trPr>
        <w:tc>
          <w:tcPr>
            <w:tcW w:w="458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в системе менеджмента качества</w:t>
            </w:r>
          </w:p>
        </w:tc>
        <w:tc>
          <w:tcPr>
            <w:tcW w:w="1776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C3DA9" w:rsidRP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DA9" w:rsidRPr="006A4BF6" w:rsidTr="00BD3749">
        <w:trPr>
          <w:trHeight w:val="390"/>
        </w:trPr>
        <w:tc>
          <w:tcPr>
            <w:tcW w:w="458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A9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управлении качеством и защита информации</w:t>
            </w:r>
          </w:p>
        </w:tc>
        <w:tc>
          <w:tcPr>
            <w:tcW w:w="1776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C3DA9" w:rsidRP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DA9" w:rsidRPr="006A4BF6" w:rsidTr="00BD3749">
        <w:trPr>
          <w:trHeight w:val="315"/>
        </w:trPr>
        <w:tc>
          <w:tcPr>
            <w:tcW w:w="458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A9">
              <w:rPr>
                <w:rFonts w:ascii="Times New Roman" w:hAnsi="Times New Roman" w:cs="Times New Roman"/>
                <w:sz w:val="24"/>
                <w:szCs w:val="24"/>
              </w:rPr>
              <w:t>Метрология стандартизация и сертификация</w:t>
            </w:r>
          </w:p>
        </w:tc>
        <w:tc>
          <w:tcPr>
            <w:tcW w:w="1776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C3DA9" w:rsidRP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c>
          <w:tcPr>
            <w:tcW w:w="16302" w:type="dxa"/>
            <w:gridSpan w:val="7"/>
            <w:vAlign w:val="center"/>
          </w:tcPr>
          <w:p w:rsidR="008E7861" w:rsidRPr="005D16DB" w:rsidRDefault="008E7861" w:rsidP="008E7861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6C3DA9" w:rsidRPr="006A4BF6" w:rsidTr="00BD3749">
        <w:trPr>
          <w:trHeight w:val="375"/>
        </w:trPr>
        <w:tc>
          <w:tcPr>
            <w:tcW w:w="458" w:type="dxa"/>
            <w:vMerge w:val="restart"/>
            <w:vAlign w:val="center"/>
          </w:tcPr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9" w:type="dxa"/>
            <w:vMerge w:val="restart"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Е.В.</w:t>
            </w:r>
          </w:p>
          <w:p w:rsidR="006C3DA9" w:rsidRPr="006A4BF6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к.т.н. </w:t>
            </w:r>
            <w:r w:rsidRPr="006A4BF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535" w:type="dxa"/>
            <w:vAlign w:val="center"/>
          </w:tcPr>
          <w:p w:rsidR="006C3DA9" w:rsidRPr="006A4BF6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Метрология </w:t>
            </w:r>
            <w:r w:rsidRPr="00C96BF8">
              <w:rPr>
                <w:rFonts w:ascii="Times New Roman" w:hAnsi="Times New Roman" w:cs="Times New Roman"/>
                <w:sz w:val="24"/>
                <w:szCs w:val="24"/>
              </w:rPr>
              <w:t>стандартизация и сертификация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 качеством</w:t>
            </w:r>
          </w:p>
        </w:tc>
        <w:tc>
          <w:tcPr>
            <w:tcW w:w="1776" w:type="dxa"/>
            <w:vMerge w:val="restart"/>
            <w:vAlign w:val="center"/>
          </w:tcPr>
          <w:p w:rsidR="006C3DA9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ММС-241</w:t>
            </w:r>
          </w:p>
          <w:p w:rsidR="006C3DA9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МУК-241</w:t>
            </w:r>
          </w:p>
          <w:p w:rsidR="006C3DA9" w:rsidRPr="006A4BF6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A9">
              <w:rPr>
                <w:rFonts w:ascii="Times New Roman" w:hAnsi="Times New Roman" w:cs="Times New Roman"/>
                <w:sz w:val="24"/>
                <w:szCs w:val="24"/>
              </w:rPr>
              <w:t>гр. др. институтов</w:t>
            </w:r>
          </w:p>
        </w:tc>
        <w:tc>
          <w:tcPr>
            <w:tcW w:w="1636" w:type="dxa"/>
            <w:vMerge w:val="restart"/>
            <w:vAlign w:val="center"/>
          </w:tcPr>
          <w:p w:rsidR="006C3DA9" w:rsidRPr="006A4BF6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49" w:type="dxa"/>
            <w:vMerge w:val="restart"/>
            <w:vAlign w:val="center"/>
          </w:tcPr>
          <w:p w:rsidR="006C3DA9" w:rsidRPr="006A4BF6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13:20-14:20</w:t>
            </w:r>
          </w:p>
        </w:tc>
        <w:tc>
          <w:tcPr>
            <w:tcW w:w="2119" w:type="dxa"/>
            <w:vMerge w:val="restart"/>
            <w:vAlign w:val="center"/>
          </w:tcPr>
          <w:p w:rsidR="006C3DA9" w:rsidRPr="006A4BF6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УК3 ауд.</w:t>
            </w:r>
            <w:r w:rsidR="00171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6C3DA9" w:rsidRPr="006A4BF6" w:rsidTr="00BD3749">
        <w:trPr>
          <w:trHeight w:val="360"/>
        </w:trPr>
        <w:tc>
          <w:tcPr>
            <w:tcW w:w="458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6C3DA9" w:rsidRPr="006A4BF6" w:rsidRDefault="006C3DA9" w:rsidP="0038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A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387468">
              <w:rPr>
                <w:rFonts w:ascii="Times New Roman" w:hAnsi="Times New Roman" w:cs="Times New Roman"/>
                <w:sz w:val="24"/>
                <w:szCs w:val="24"/>
              </w:rPr>
              <w:t>теории эксперимента</w:t>
            </w:r>
          </w:p>
        </w:tc>
        <w:tc>
          <w:tcPr>
            <w:tcW w:w="1776" w:type="dxa"/>
            <w:vMerge/>
            <w:vAlign w:val="center"/>
          </w:tcPr>
          <w:p w:rsidR="006C3DA9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6C3DA9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C3DA9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6C3DA9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DA9" w:rsidRPr="006A4BF6" w:rsidTr="00BD3749">
        <w:trPr>
          <w:trHeight w:val="360"/>
        </w:trPr>
        <w:tc>
          <w:tcPr>
            <w:tcW w:w="458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6C3DA9" w:rsidRDefault="006C3DA9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6C3DA9" w:rsidRPr="006A4BF6" w:rsidRDefault="002F3781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эксперимента</w:t>
            </w:r>
          </w:p>
        </w:tc>
        <w:tc>
          <w:tcPr>
            <w:tcW w:w="1776" w:type="dxa"/>
            <w:vMerge/>
            <w:vAlign w:val="center"/>
          </w:tcPr>
          <w:p w:rsidR="006C3DA9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6C3DA9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C3DA9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6C3DA9" w:rsidRDefault="006C3DA9" w:rsidP="006C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c>
          <w:tcPr>
            <w:tcW w:w="16302" w:type="dxa"/>
            <w:gridSpan w:val="7"/>
            <w:vAlign w:val="center"/>
          </w:tcPr>
          <w:p w:rsidR="008E7861" w:rsidRPr="005D16DB" w:rsidRDefault="008E7861" w:rsidP="008E7861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8E7861" w:rsidRPr="006A4BF6" w:rsidTr="00BD3749">
        <w:trPr>
          <w:trHeight w:val="336"/>
        </w:trPr>
        <w:tc>
          <w:tcPr>
            <w:tcW w:w="458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9" w:type="dxa"/>
            <w:vMerge w:val="restart"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Юракова Т.Г.</w:t>
            </w:r>
          </w:p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к.т.н. </w:t>
            </w:r>
            <w:r w:rsidRPr="006A4BF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испытаний и технического контроля</w:t>
            </w:r>
          </w:p>
        </w:tc>
        <w:tc>
          <w:tcPr>
            <w:tcW w:w="1776" w:type="dxa"/>
            <w:vMerge w:val="restart"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УК-231</w:t>
            </w:r>
          </w:p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УК-232</w:t>
            </w:r>
          </w:p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ММС-241</w:t>
            </w:r>
          </w:p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МУК-241</w:t>
            </w:r>
          </w:p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МУК-251</w:t>
            </w:r>
          </w:p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др. институтов</w:t>
            </w:r>
          </w:p>
        </w:tc>
        <w:tc>
          <w:tcPr>
            <w:tcW w:w="1636" w:type="dxa"/>
            <w:vMerge w:val="restart"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(Числитель)</w:t>
            </w:r>
          </w:p>
        </w:tc>
        <w:tc>
          <w:tcPr>
            <w:tcW w:w="1549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11:45-13:20</w:t>
            </w:r>
          </w:p>
        </w:tc>
        <w:tc>
          <w:tcPr>
            <w:tcW w:w="2119" w:type="dxa"/>
            <w:vMerge w:val="restart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УК3 ауд</w:t>
            </w:r>
            <w:r w:rsidR="001714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8E7861" w:rsidRPr="006A4BF6" w:rsidTr="00BD3749">
        <w:trPr>
          <w:trHeight w:val="330"/>
        </w:trPr>
        <w:tc>
          <w:tcPr>
            <w:tcW w:w="458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hAnsi="Times New Roman" w:cs="Times New Roman"/>
                <w:sz w:val="24"/>
                <w:szCs w:val="24"/>
              </w:rPr>
              <w:t>Метрология стандартизация и сертификация</w:t>
            </w:r>
          </w:p>
        </w:tc>
        <w:tc>
          <w:tcPr>
            <w:tcW w:w="1776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61" w:rsidRPr="006A4BF6" w:rsidTr="00BD3749">
        <w:trPr>
          <w:trHeight w:val="760"/>
        </w:trPr>
        <w:tc>
          <w:tcPr>
            <w:tcW w:w="458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</w:tcPr>
          <w:p w:rsidR="008E7861" w:rsidRPr="006A4BF6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hAnsi="Times New Roman" w:cs="Times New Roman"/>
                <w:sz w:val="24"/>
                <w:szCs w:val="24"/>
              </w:rPr>
              <w:t>Квалиметрическая экспертиза</w:t>
            </w:r>
          </w:p>
        </w:tc>
        <w:tc>
          <w:tcPr>
            <w:tcW w:w="1776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8E7861" w:rsidRDefault="008E7861" w:rsidP="008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749" w:rsidRDefault="00BD3749" w:rsidP="00BD3749">
      <w:pPr>
        <w:jc w:val="center"/>
        <w:rPr>
          <w:rFonts w:ascii="Times New Roman" w:hAnsi="Times New Roman" w:cs="Times New Roman"/>
          <w:sz w:val="28"/>
        </w:rPr>
      </w:pPr>
    </w:p>
    <w:p w:rsidR="00105AC3" w:rsidRPr="00BD2AA1" w:rsidRDefault="00BD3749" w:rsidP="00BD3749">
      <w:pPr>
        <w:jc w:val="center"/>
        <w:rPr>
          <w:rFonts w:ascii="Times New Roman" w:hAnsi="Times New Roman" w:cs="Times New Roman"/>
          <w:sz w:val="28"/>
        </w:rPr>
      </w:pPr>
      <w:r w:rsidRPr="00BD3749">
        <w:rPr>
          <w:rFonts w:ascii="Times New Roman" w:hAnsi="Times New Roman" w:cs="Times New Roman"/>
          <w:sz w:val="28"/>
        </w:rPr>
        <w:t>Зав. кафедрой СиУК</w:t>
      </w:r>
      <w:r w:rsidRPr="00BD3749">
        <w:rPr>
          <w:rFonts w:ascii="Times New Roman" w:hAnsi="Times New Roman" w:cs="Times New Roman"/>
          <w:sz w:val="28"/>
        </w:rPr>
        <w:tab/>
      </w:r>
      <w:r w:rsidRPr="00BD3749">
        <w:rPr>
          <w:rFonts w:ascii="Times New Roman" w:hAnsi="Times New Roman" w:cs="Times New Roman"/>
          <w:sz w:val="28"/>
        </w:rPr>
        <w:tab/>
        <w:t xml:space="preserve">                                                      </w:t>
      </w:r>
      <w:r w:rsidRPr="00BD3749">
        <w:rPr>
          <w:rFonts w:ascii="Times New Roman" w:hAnsi="Times New Roman" w:cs="Times New Roman"/>
          <w:sz w:val="28"/>
        </w:rPr>
        <w:tab/>
      </w:r>
      <w:r w:rsidRPr="00BD3749">
        <w:rPr>
          <w:rFonts w:ascii="Times New Roman" w:hAnsi="Times New Roman" w:cs="Times New Roman"/>
          <w:sz w:val="28"/>
        </w:rPr>
        <w:tab/>
        <w:t xml:space="preserve">           О.В. Пучка</w:t>
      </w:r>
    </w:p>
    <w:sectPr w:rsidR="00105AC3" w:rsidRPr="00BD2AA1" w:rsidSect="00C245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B7"/>
    <w:rsid w:val="00000B8B"/>
    <w:rsid w:val="00002BE7"/>
    <w:rsid w:val="00072FCA"/>
    <w:rsid w:val="00075068"/>
    <w:rsid w:val="000E1748"/>
    <w:rsid w:val="001031C4"/>
    <w:rsid w:val="00105AC3"/>
    <w:rsid w:val="001714F8"/>
    <w:rsid w:val="001E4E89"/>
    <w:rsid w:val="00215493"/>
    <w:rsid w:val="00215B88"/>
    <w:rsid w:val="00234480"/>
    <w:rsid w:val="0025061C"/>
    <w:rsid w:val="002939E9"/>
    <w:rsid w:val="002F3781"/>
    <w:rsid w:val="003346F4"/>
    <w:rsid w:val="003352C9"/>
    <w:rsid w:val="0037030F"/>
    <w:rsid w:val="00387468"/>
    <w:rsid w:val="003E6522"/>
    <w:rsid w:val="00465741"/>
    <w:rsid w:val="00477295"/>
    <w:rsid w:val="004B3894"/>
    <w:rsid w:val="004F6BB1"/>
    <w:rsid w:val="00542474"/>
    <w:rsid w:val="00552E98"/>
    <w:rsid w:val="005B1D6B"/>
    <w:rsid w:val="005B5FB7"/>
    <w:rsid w:val="005D16DB"/>
    <w:rsid w:val="005D6E16"/>
    <w:rsid w:val="005E4589"/>
    <w:rsid w:val="00602E25"/>
    <w:rsid w:val="00636DFD"/>
    <w:rsid w:val="006A4BF6"/>
    <w:rsid w:val="006B53BE"/>
    <w:rsid w:val="006B6433"/>
    <w:rsid w:val="006C3DA9"/>
    <w:rsid w:val="0074514E"/>
    <w:rsid w:val="007C641E"/>
    <w:rsid w:val="007E0DB2"/>
    <w:rsid w:val="008A6EC6"/>
    <w:rsid w:val="008E7861"/>
    <w:rsid w:val="008F0F45"/>
    <w:rsid w:val="009309C0"/>
    <w:rsid w:val="00981FD4"/>
    <w:rsid w:val="00A40431"/>
    <w:rsid w:val="00B3706E"/>
    <w:rsid w:val="00B60481"/>
    <w:rsid w:val="00BD2AA1"/>
    <w:rsid w:val="00BD3749"/>
    <w:rsid w:val="00C24569"/>
    <w:rsid w:val="00C87B6B"/>
    <w:rsid w:val="00C96BF8"/>
    <w:rsid w:val="00CA3093"/>
    <w:rsid w:val="00CB4574"/>
    <w:rsid w:val="00CC25CA"/>
    <w:rsid w:val="00CE14CB"/>
    <w:rsid w:val="00D57AF0"/>
    <w:rsid w:val="00DA706D"/>
    <w:rsid w:val="00DB086C"/>
    <w:rsid w:val="00DE351E"/>
    <w:rsid w:val="00E14EF5"/>
    <w:rsid w:val="00E30E20"/>
    <w:rsid w:val="00EB24B9"/>
    <w:rsid w:val="00F77AF7"/>
    <w:rsid w:val="00F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FBDF5-6F0E-487B-94BD-A1B3FE9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E9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B5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2026-02-19T06:39:00Z</cp:lastPrinted>
  <dcterms:created xsi:type="dcterms:W3CDTF">2024-03-05T10:26:00Z</dcterms:created>
  <dcterms:modified xsi:type="dcterms:W3CDTF">2026-02-20T10:01:00Z</dcterms:modified>
</cp:coreProperties>
</file>