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AC" w:rsidRPr="001212B4" w:rsidRDefault="00FF2317" w:rsidP="00FF2317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 xml:space="preserve">ТЕПЛОСНАБЖЕНИЕ </w:t>
      </w:r>
    </w:p>
    <w:p w:rsidR="00B906C4" w:rsidRPr="001212B4" w:rsidRDefault="00FF2317" w:rsidP="00B906C4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 xml:space="preserve">Тестовые вопросы к </w:t>
      </w:r>
      <w:r w:rsidR="00B906C4" w:rsidRPr="001212B4">
        <w:rPr>
          <w:rFonts w:ascii="Times New Roman" w:hAnsi="Times New Roman" w:cs="Times New Roman"/>
          <w:b/>
          <w:sz w:val="28"/>
        </w:rPr>
        <w:t xml:space="preserve">ГОС-экзамену </w:t>
      </w:r>
    </w:p>
    <w:p w:rsidR="00B906C4" w:rsidRPr="001212B4" w:rsidRDefault="00B906C4" w:rsidP="00B906C4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>для бакалавров направления 08.03.01</w:t>
      </w:r>
    </w:p>
    <w:p w:rsidR="00B906C4" w:rsidRPr="001212B4" w:rsidRDefault="00B906C4" w:rsidP="00FF2317">
      <w:pPr>
        <w:jc w:val="center"/>
        <w:rPr>
          <w:rFonts w:ascii="Times New Roman" w:hAnsi="Times New Roman" w:cs="Times New Roman"/>
          <w:b/>
          <w:sz w:val="28"/>
        </w:rPr>
      </w:pPr>
      <w:r w:rsidRPr="001212B4">
        <w:rPr>
          <w:rFonts w:ascii="Times New Roman" w:hAnsi="Times New Roman" w:cs="Times New Roman"/>
          <w:b/>
          <w:sz w:val="28"/>
        </w:rPr>
        <w:t>профиля ТГВ</w:t>
      </w:r>
    </w:p>
    <w:p w:rsidR="00B906C4" w:rsidRDefault="00B906C4" w:rsidP="00B906C4">
      <w:pPr>
        <w:jc w:val="both"/>
        <w:rPr>
          <w:rFonts w:ascii="Times New Roman" w:hAnsi="Times New Roman" w:cs="Times New Roman"/>
          <w:sz w:val="28"/>
          <w:u w:val="single"/>
        </w:rPr>
      </w:pPr>
    </w:p>
    <w:p w:rsid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Какие принципиальные схемы </w:t>
      </w:r>
      <w:r w:rsidR="00E01BF6">
        <w:rPr>
          <w:rFonts w:ascii="Times New Roman" w:hAnsi="Times New Roman" w:cs="Times New Roman"/>
          <w:sz w:val="28"/>
        </w:rPr>
        <w:t xml:space="preserve">тепловых </w:t>
      </w:r>
      <w:r>
        <w:rPr>
          <w:rFonts w:ascii="Times New Roman" w:hAnsi="Times New Roman" w:cs="Times New Roman"/>
          <w:sz w:val="28"/>
        </w:rPr>
        <w:t>сетей применяются в системах централизованного теплоснабжения?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Как классифицируются системы тепло</w:t>
      </w:r>
      <w:r w:rsidR="00E01BF6">
        <w:rPr>
          <w:rFonts w:ascii="Times New Roman" w:hAnsi="Times New Roman" w:cs="Times New Roman"/>
          <w:sz w:val="28"/>
        </w:rPr>
        <w:t>потребления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зданий?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схемы присоединения местных систем горячего водоснабжения зданий к наружным тепловым сетям.</w:t>
      </w:r>
    </w:p>
    <w:p w:rsid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схемы присоединения местных систем отопления и приточной вентиляции зданий к наружным тепловым сетям.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Какие виды графиков тепловых нагрузок применяются при проектировании систем теплоснабжения?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Какие виды </w:t>
      </w:r>
      <w:proofErr w:type="spellStart"/>
      <w:r>
        <w:rPr>
          <w:rFonts w:ascii="Times New Roman" w:hAnsi="Times New Roman" w:cs="Times New Roman"/>
          <w:sz w:val="28"/>
        </w:rPr>
        <w:t>водоподогревателей</w:t>
      </w:r>
      <w:proofErr w:type="spellEnd"/>
      <w:r>
        <w:rPr>
          <w:rFonts w:ascii="Times New Roman" w:hAnsi="Times New Roman" w:cs="Times New Roman"/>
          <w:sz w:val="28"/>
        </w:rPr>
        <w:t xml:space="preserve"> применяются в центральных(ЦТП) и индивидуальных(ИТП) тепловых пунктах систем теплоснабжения?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Каковы основные принципы центрального качественного регулирования отпуска тепла потребителям?</w:t>
      </w:r>
    </w:p>
    <w:p w:rsidR="00B906C4" w:rsidRPr="00B906C4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Какие виды температурных графиков применяются при центральном качественном регулировании отпуска тепла потребителям?</w:t>
      </w:r>
    </w:p>
    <w:p w:rsidR="00B906C4" w:rsidRPr="00490F65" w:rsidRDefault="00B906C4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основные при</w:t>
      </w:r>
      <w:r w:rsidR="00490F65">
        <w:rPr>
          <w:rFonts w:ascii="Times New Roman" w:hAnsi="Times New Roman" w:cs="Times New Roman"/>
          <w:sz w:val="28"/>
        </w:rPr>
        <w:t>нципы гидравлического расчета водяных тепловых сетей.</w:t>
      </w:r>
    </w:p>
    <w:p w:rsidR="00490F65" w:rsidRPr="00490F65" w:rsidRDefault="00490F65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Охарактеризуйте основные принципы построения графика пьезометрических напоров водяных тепловых сетей.</w:t>
      </w:r>
    </w:p>
    <w:p w:rsidR="00490F65" w:rsidRPr="00490F65" w:rsidRDefault="00490F65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основные принципы прокладки тепловых сетей.</w:t>
      </w:r>
    </w:p>
    <w:p w:rsidR="00490F65" w:rsidRPr="00490F65" w:rsidRDefault="00490F65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Какие виды опор трубопроводов применяются в тепловых сетях?</w:t>
      </w:r>
    </w:p>
    <w:p w:rsidR="00490F65" w:rsidRPr="00490F65" w:rsidRDefault="00490F65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Назовите конструкции компенсаторов температурных деформаций трубопроводов тепловых сетей.</w:t>
      </w:r>
    </w:p>
    <w:p w:rsidR="00490F65" w:rsidRPr="00B906C4" w:rsidRDefault="00490F65" w:rsidP="0058751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Каков принцип конструктивного расчета П-образных компенсаторов тепловых сетей?</w:t>
      </w:r>
    </w:p>
    <w:sectPr w:rsidR="00490F65" w:rsidRPr="00B9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47E6D"/>
    <w:multiLevelType w:val="hybridMultilevel"/>
    <w:tmpl w:val="977E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17"/>
    <w:rsid w:val="001212B4"/>
    <w:rsid w:val="00490F65"/>
    <w:rsid w:val="00587515"/>
    <w:rsid w:val="00B906C4"/>
    <w:rsid w:val="00E01BF6"/>
    <w:rsid w:val="00E933AC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5B1F2-7CB0-4B25-9AC1-88B0125C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</dc:creator>
  <cp:keywords/>
  <dc:description/>
  <cp:lastModifiedBy>СОФИ</cp:lastModifiedBy>
  <cp:revision>5</cp:revision>
  <dcterms:created xsi:type="dcterms:W3CDTF">2017-04-03T10:08:00Z</dcterms:created>
  <dcterms:modified xsi:type="dcterms:W3CDTF">2017-04-03T10:29:00Z</dcterms:modified>
</cp:coreProperties>
</file>